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05" w:rsidRPr="00F377B6" w:rsidRDefault="00FB1211" w:rsidP="000C2120">
      <w:pPr>
        <w:jc w:val="center"/>
        <w:rPr>
          <w:b/>
        </w:rPr>
      </w:pPr>
      <w:r w:rsidRPr="005E3140">
        <w:rPr>
          <w:b/>
        </w:rPr>
        <w:t xml:space="preserve">Ohio Incumbent Workforce </w:t>
      </w:r>
      <w:r w:rsidRPr="00F377B6">
        <w:rPr>
          <w:b/>
        </w:rPr>
        <w:t>Training Voucher Program</w:t>
      </w:r>
    </w:p>
    <w:p w:rsidR="00982B3B" w:rsidRPr="00F377B6" w:rsidRDefault="00237147" w:rsidP="00237147">
      <w:pPr>
        <w:jc w:val="center"/>
        <w:rPr>
          <w:b/>
        </w:rPr>
      </w:pPr>
      <w:r w:rsidRPr="00F377B6">
        <w:rPr>
          <w:b/>
        </w:rPr>
        <w:t>Guidelines</w:t>
      </w:r>
    </w:p>
    <w:p w:rsidR="00A70605" w:rsidRPr="00F377B6" w:rsidRDefault="004B5E87">
      <w:pPr>
        <w:rPr>
          <w:b/>
        </w:rPr>
      </w:pPr>
      <w:r w:rsidRPr="00F377B6">
        <w:rPr>
          <w:b/>
        </w:rPr>
        <w:t xml:space="preserve">The </w:t>
      </w:r>
      <w:r w:rsidR="00FB1211" w:rsidRPr="00F377B6">
        <w:rPr>
          <w:b/>
        </w:rPr>
        <w:t>Ohio Incumbent Workforce Training Voucher Program</w:t>
      </w:r>
      <w:r w:rsidRPr="00F377B6">
        <w:rPr>
          <w:b/>
        </w:rPr>
        <w:t xml:space="preserve"> </w:t>
      </w:r>
      <w:r w:rsidR="00A70605" w:rsidRPr="00F377B6">
        <w:t>is an employer-driven program designed to prov</w:t>
      </w:r>
      <w:bookmarkStart w:id="0" w:name="_GoBack"/>
      <w:bookmarkEnd w:id="0"/>
      <w:r w:rsidR="00A70605" w:rsidRPr="00F377B6">
        <w:t xml:space="preserve">ide direct financial assistance to train workers and improve the economic competitiveness of Ohio’s employers. The </w:t>
      </w:r>
      <w:r w:rsidR="00AF521C" w:rsidRPr="00F377B6">
        <w:t>v</w:t>
      </w:r>
      <w:r w:rsidR="00A70605" w:rsidRPr="00F377B6">
        <w:t xml:space="preserve">oucher </w:t>
      </w:r>
      <w:r w:rsidR="00AF521C" w:rsidRPr="00F377B6">
        <w:t>p</w:t>
      </w:r>
      <w:r w:rsidR="00A70605" w:rsidRPr="00F377B6">
        <w:t>rogram is designed to offset a portion</w:t>
      </w:r>
      <w:r w:rsidR="00995F7F" w:rsidRPr="00F377B6">
        <w:t>, via reimbursement,</w:t>
      </w:r>
      <w:r w:rsidR="00A70605" w:rsidRPr="00F377B6">
        <w:t xml:space="preserve"> of the employer’s costs to upgrade the skills of its incumbent workforce.</w:t>
      </w:r>
      <w:r w:rsidR="00FF2457" w:rsidRPr="00F377B6">
        <w:t xml:space="preserve"> </w:t>
      </w:r>
      <w:r w:rsidR="00F13FB4" w:rsidRPr="00F377B6">
        <w:t>The program will provide reimbursement to eligible employers for specific training costs accrued during the course of training</w:t>
      </w:r>
      <w:r w:rsidR="002775EB" w:rsidRPr="00F377B6">
        <w:t>.</w:t>
      </w:r>
      <w:r w:rsidR="00F13FB4" w:rsidRPr="00F377B6">
        <w:t xml:space="preserve"> </w:t>
      </w:r>
      <w:r w:rsidR="00FF2457" w:rsidRPr="00F377B6">
        <w:t>An application for the program may be filed by either the employer, or employee (with pre-approval from his or her employer</w:t>
      </w:r>
      <w:r w:rsidR="00F13FB4" w:rsidRPr="00F377B6">
        <w:t>)</w:t>
      </w:r>
      <w:r w:rsidR="00EB3DDA" w:rsidRPr="00F377B6">
        <w:t>.</w:t>
      </w:r>
    </w:p>
    <w:p w:rsidR="004B5E87" w:rsidRPr="00F377B6" w:rsidRDefault="007758A3">
      <w:r w:rsidRPr="00F377B6">
        <w:rPr>
          <w:b/>
          <w:u w:val="single"/>
        </w:rPr>
        <w:t xml:space="preserve">Program </w:t>
      </w:r>
      <w:r w:rsidR="004B5E87" w:rsidRPr="00F377B6">
        <w:rPr>
          <w:b/>
          <w:u w:val="single"/>
        </w:rPr>
        <w:t>Eligibility</w:t>
      </w:r>
      <w:r w:rsidR="004B5E87" w:rsidRPr="00F377B6">
        <w:t>:</w:t>
      </w:r>
    </w:p>
    <w:p w:rsidR="004B5E87" w:rsidRPr="00F377B6" w:rsidRDefault="00A70605">
      <w:r w:rsidRPr="00F377B6">
        <w:t>To be eligible for financial assistance, the following requirements must be met by both the employer and employee.</w:t>
      </w:r>
    </w:p>
    <w:p w:rsidR="00F174CD" w:rsidRPr="00F377B6" w:rsidRDefault="00F174CD" w:rsidP="00F174CD">
      <w:pPr>
        <w:rPr>
          <w:b/>
          <w:bCs/>
        </w:rPr>
      </w:pPr>
      <w:r w:rsidRPr="00F377B6">
        <w:t>EMPLOYER ELIGIBILITY – an eligible employer must operate as a for-profit entity in a state-designated targeted industry</w:t>
      </w:r>
      <w:r w:rsidR="00406C7A" w:rsidRPr="00F377B6">
        <w:t xml:space="preserve"> </w:t>
      </w:r>
      <w:r w:rsidRPr="00F377B6">
        <w:t xml:space="preserve">with a facility located in Ohio that has been in continuous operation for the 12 months immediately prior to the </w:t>
      </w:r>
      <w:r w:rsidR="00703BCF" w:rsidRPr="00F377B6">
        <w:t>application submittal</w:t>
      </w:r>
      <w:r w:rsidRPr="00F377B6">
        <w:t xml:space="preserve">. </w:t>
      </w:r>
    </w:p>
    <w:p w:rsidR="004B5E87" w:rsidRPr="00F377B6" w:rsidRDefault="00A70605">
      <w:r w:rsidRPr="00F377B6">
        <w:t xml:space="preserve">Targeted industries </w:t>
      </w:r>
      <w:r w:rsidR="00995F7F" w:rsidRPr="00F377B6">
        <w:t>are</w:t>
      </w:r>
      <w:r w:rsidRPr="00F377B6">
        <w:t>:</w:t>
      </w:r>
    </w:p>
    <w:p w:rsidR="005F35D4" w:rsidRPr="00F377B6" w:rsidRDefault="005F35D4">
      <w:pPr>
        <w:sectPr w:rsidR="005F35D4" w:rsidRPr="00F377B6" w:rsidSect="00921F64">
          <w:headerReference w:type="default" r:id="rId9"/>
          <w:pgSz w:w="12240" w:h="15840" w:code="1"/>
          <w:pgMar w:top="720" w:right="1440" w:bottom="288" w:left="1440" w:header="720" w:footer="720" w:gutter="0"/>
          <w:cols w:space="720"/>
          <w:docGrid w:linePitch="360"/>
        </w:sectPr>
      </w:pPr>
    </w:p>
    <w:p w:rsidR="00406C7A" w:rsidRPr="00F377B6" w:rsidRDefault="00406C7A" w:rsidP="00406C7A">
      <w:pPr>
        <w:pStyle w:val="ListParagraph"/>
        <w:numPr>
          <w:ilvl w:val="0"/>
          <w:numId w:val="6"/>
        </w:numPr>
      </w:pPr>
      <w:r w:rsidRPr="00F377B6">
        <w:lastRenderedPageBreak/>
        <w:t>Advanced Manufacturing</w:t>
      </w:r>
    </w:p>
    <w:p w:rsidR="00006FE0" w:rsidRPr="00F377B6" w:rsidRDefault="00406C7A" w:rsidP="00406C7A">
      <w:pPr>
        <w:pStyle w:val="ListParagraph"/>
        <w:numPr>
          <w:ilvl w:val="0"/>
          <w:numId w:val="6"/>
        </w:numPr>
      </w:pPr>
      <w:r w:rsidRPr="00F377B6">
        <w:t>Aerospace and Aviation</w:t>
      </w:r>
    </w:p>
    <w:p w:rsidR="00406C7A" w:rsidRPr="00F377B6" w:rsidRDefault="00406C7A" w:rsidP="00843252">
      <w:pPr>
        <w:pStyle w:val="ListParagraph"/>
        <w:numPr>
          <w:ilvl w:val="0"/>
          <w:numId w:val="6"/>
        </w:numPr>
        <w:jc w:val="both"/>
      </w:pPr>
      <w:r w:rsidRPr="00F377B6">
        <w:t>Automotive</w:t>
      </w:r>
    </w:p>
    <w:p w:rsidR="00406C7A" w:rsidRPr="00F377B6" w:rsidRDefault="00406C7A" w:rsidP="00843252">
      <w:pPr>
        <w:pStyle w:val="ListParagraph"/>
        <w:numPr>
          <w:ilvl w:val="0"/>
          <w:numId w:val="6"/>
        </w:numPr>
      </w:pPr>
      <w:r w:rsidRPr="00F377B6">
        <w:t>BioHealth</w:t>
      </w:r>
    </w:p>
    <w:p w:rsidR="00406C7A" w:rsidRPr="00F377B6" w:rsidRDefault="00E45C1B" w:rsidP="00406C7A">
      <w:pPr>
        <w:pStyle w:val="ListParagraph"/>
        <w:numPr>
          <w:ilvl w:val="0"/>
          <w:numId w:val="6"/>
        </w:numPr>
      </w:pPr>
      <w:r w:rsidRPr="00F377B6">
        <w:t>Corporate Headquarters</w:t>
      </w:r>
    </w:p>
    <w:p w:rsidR="00E45C1B" w:rsidRPr="00F377B6" w:rsidRDefault="00E45C1B" w:rsidP="00406C7A">
      <w:pPr>
        <w:pStyle w:val="ListParagraph"/>
        <w:numPr>
          <w:ilvl w:val="0"/>
          <w:numId w:val="6"/>
        </w:numPr>
      </w:pPr>
      <w:r w:rsidRPr="00F377B6">
        <w:t>Energy</w:t>
      </w:r>
    </w:p>
    <w:p w:rsidR="00E45C1B" w:rsidRPr="00F377B6" w:rsidRDefault="00E45C1B" w:rsidP="00406C7A">
      <w:pPr>
        <w:pStyle w:val="ListParagraph"/>
        <w:numPr>
          <w:ilvl w:val="0"/>
          <w:numId w:val="6"/>
        </w:numPr>
      </w:pPr>
      <w:r w:rsidRPr="00F377B6">
        <w:lastRenderedPageBreak/>
        <w:t>Financial Services</w:t>
      </w:r>
    </w:p>
    <w:p w:rsidR="00406C7A" w:rsidRPr="00F377B6" w:rsidRDefault="00406C7A" w:rsidP="00406C7A">
      <w:pPr>
        <w:pStyle w:val="ListParagraph"/>
        <w:numPr>
          <w:ilvl w:val="0"/>
          <w:numId w:val="6"/>
        </w:numPr>
      </w:pPr>
      <w:r w:rsidRPr="00F377B6">
        <w:t>Food Processing</w:t>
      </w:r>
    </w:p>
    <w:p w:rsidR="00406C7A" w:rsidRPr="00F377B6" w:rsidRDefault="00406C7A" w:rsidP="00843252">
      <w:pPr>
        <w:pStyle w:val="ListParagraph"/>
        <w:numPr>
          <w:ilvl w:val="0"/>
          <w:numId w:val="6"/>
        </w:numPr>
      </w:pPr>
      <w:r w:rsidRPr="00F377B6">
        <w:t>Information Technology and Services</w:t>
      </w:r>
    </w:p>
    <w:p w:rsidR="00406C7A" w:rsidRPr="00F377B6" w:rsidRDefault="00406C7A" w:rsidP="00843252">
      <w:pPr>
        <w:pStyle w:val="ListParagraph"/>
        <w:numPr>
          <w:ilvl w:val="0"/>
          <w:numId w:val="6"/>
        </w:numPr>
      </w:pPr>
      <w:r w:rsidRPr="00F377B6">
        <w:t>Polymers and Chemicals</w:t>
      </w:r>
    </w:p>
    <w:p w:rsidR="00E45C1B" w:rsidRPr="00F377B6" w:rsidRDefault="00E45C1B" w:rsidP="00E45C1B"/>
    <w:p w:rsidR="00E45C1B" w:rsidRPr="00F377B6" w:rsidRDefault="00E45C1B" w:rsidP="00E45C1B">
      <w:pPr>
        <w:sectPr w:rsidR="00E45C1B" w:rsidRPr="00F377B6" w:rsidSect="008B0F4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</w:p>
    <w:p w:rsidR="00843252" w:rsidRPr="00F377B6" w:rsidRDefault="00843252" w:rsidP="00843252">
      <w:r w:rsidRPr="00F377B6">
        <w:lastRenderedPageBreak/>
        <w:t xml:space="preserve">Each employer (identified by Federal </w:t>
      </w:r>
      <w:r w:rsidR="00F31C57" w:rsidRPr="00F377B6">
        <w:t>Employee Identification Number/FEIN</w:t>
      </w:r>
      <w:r w:rsidRPr="00F377B6">
        <w:t>) will be eligible for up to $</w:t>
      </w:r>
      <w:r w:rsidR="00703BCF" w:rsidRPr="00F377B6">
        <w:t>500,000</w:t>
      </w:r>
      <w:r w:rsidRPr="00F377B6">
        <w:t xml:space="preserve"> in voucher assistance per fiscal year. All vouchers issued to an employer during that year, at any location </w:t>
      </w:r>
      <w:r w:rsidR="00AF521C" w:rsidRPr="00F377B6">
        <w:t>with</w:t>
      </w:r>
      <w:r w:rsidRPr="00F377B6">
        <w:t>in the State of Ohio, will be included in calculating the $</w:t>
      </w:r>
      <w:r w:rsidR="00703BCF" w:rsidRPr="00F377B6">
        <w:t>500,000</w:t>
      </w:r>
      <w:r w:rsidRPr="00F377B6">
        <w:t xml:space="preserve"> threshold. Once an employer reaches this threshold, the voucher program will not be available to that company’s employees until the next </w:t>
      </w:r>
      <w:r w:rsidR="00F31C57" w:rsidRPr="00F377B6">
        <w:t xml:space="preserve">available </w:t>
      </w:r>
      <w:r w:rsidRPr="00F377B6">
        <w:t>funding year.</w:t>
      </w:r>
    </w:p>
    <w:p w:rsidR="00A70605" w:rsidRPr="00F377B6" w:rsidRDefault="00A70605" w:rsidP="004B5E87">
      <w:r w:rsidRPr="00F377B6">
        <w:t xml:space="preserve">EMPLOYEE ELIGIBILITY – an eligible employee is someone who is </w:t>
      </w:r>
      <w:r w:rsidR="00C363FE" w:rsidRPr="00F377B6">
        <w:t>directly</w:t>
      </w:r>
      <w:r w:rsidRPr="00F377B6">
        <w:t xml:space="preserve"> employed by the company</w:t>
      </w:r>
      <w:r w:rsidR="008D7B38" w:rsidRPr="00F377B6">
        <w:t xml:space="preserve"> at a facility located within Ohio</w:t>
      </w:r>
      <w:r w:rsidRPr="00F377B6">
        <w:t xml:space="preserve"> </w:t>
      </w:r>
      <w:r w:rsidR="000D7D70" w:rsidRPr="00F377B6">
        <w:t>and</w:t>
      </w:r>
      <w:r w:rsidRPr="00F377B6">
        <w:t xml:space="preserve"> meets all of the following requirements:</w:t>
      </w:r>
    </w:p>
    <w:p w:rsidR="000C2120" w:rsidRPr="00F377B6" w:rsidRDefault="000C2120" w:rsidP="000C2120">
      <w:pPr>
        <w:pStyle w:val="ListParagraph"/>
        <w:numPr>
          <w:ilvl w:val="0"/>
          <w:numId w:val="3"/>
        </w:numPr>
      </w:pPr>
      <w:r w:rsidRPr="00F377B6">
        <w:t>Employed in any of the following business functions: production, back office operations, information technology, logistics, or research and development.</w:t>
      </w:r>
      <w:r w:rsidRPr="00F377B6">
        <w:rPr>
          <w:u w:val="single"/>
        </w:rPr>
        <w:t xml:space="preserve"> </w:t>
      </w:r>
    </w:p>
    <w:p w:rsidR="000C2120" w:rsidRPr="00F377B6" w:rsidRDefault="000C2120" w:rsidP="000C2120">
      <w:pPr>
        <w:pStyle w:val="ListParagraph"/>
        <w:numPr>
          <w:ilvl w:val="0"/>
          <w:numId w:val="3"/>
        </w:numPr>
      </w:pPr>
      <w:r w:rsidRPr="00F377B6">
        <w:t>Earning an hourly wage of at least 150 percent of the federal minimum wage ($10.88 as of January 1, 2012)</w:t>
      </w:r>
      <w:r w:rsidR="00DB3E8E" w:rsidRPr="00F377B6">
        <w:t xml:space="preserve"> plus benefits</w:t>
      </w:r>
      <w:r w:rsidRPr="00F377B6">
        <w:t>;</w:t>
      </w:r>
    </w:p>
    <w:p w:rsidR="000C2120" w:rsidRPr="00F377B6" w:rsidRDefault="000C2120" w:rsidP="000C2120">
      <w:pPr>
        <w:pStyle w:val="ListParagraph"/>
        <w:numPr>
          <w:ilvl w:val="0"/>
          <w:numId w:val="3"/>
        </w:numPr>
      </w:pPr>
      <w:r w:rsidRPr="00F377B6">
        <w:t xml:space="preserve">An Ohio resident; </w:t>
      </w:r>
    </w:p>
    <w:p w:rsidR="00D45481" w:rsidRPr="00F377B6" w:rsidRDefault="00D45481" w:rsidP="00D45481">
      <w:pPr>
        <w:pStyle w:val="ListParagraph"/>
        <w:numPr>
          <w:ilvl w:val="0"/>
          <w:numId w:val="3"/>
        </w:numPr>
      </w:pPr>
      <w:r w:rsidRPr="00F377B6">
        <w:t>At least 18 years of age; and</w:t>
      </w:r>
    </w:p>
    <w:p w:rsidR="000C2120" w:rsidRPr="00F377B6" w:rsidRDefault="00A70605" w:rsidP="005F35D4">
      <w:pPr>
        <w:pStyle w:val="ListParagraph"/>
        <w:numPr>
          <w:ilvl w:val="0"/>
          <w:numId w:val="3"/>
        </w:numPr>
      </w:pPr>
      <w:r w:rsidRPr="00F377B6">
        <w:t>Working at least 2</w:t>
      </w:r>
      <w:r w:rsidR="000D7D70" w:rsidRPr="00F377B6">
        <w:t>5</w:t>
      </w:r>
      <w:r w:rsidRPr="00F377B6">
        <w:t xml:space="preserve"> hours per week;</w:t>
      </w:r>
    </w:p>
    <w:p w:rsidR="00F97FDA" w:rsidRPr="00F377B6" w:rsidRDefault="000D7D70" w:rsidP="000D7D70">
      <w:r w:rsidRPr="00F377B6">
        <w:t>Note: an employee who is employed in a retail</w:t>
      </w:r>
      <w:r w:rsidR="00406C7A" w:rsidRPr="00F377B6">
        <w:t>/service</w:t>
      </w:r>
      <w:r w:rsidRPr="00F377B6">
        <w:t xml:space="preserve"> function is not eligible for the </w:t>
      </w:r>
      <w:r w:rsidR="00AF521C" w:rsidRPr="00F377B6">
        <w:t>v</w:t>
      </w:r>
      <w:r w:rsidRPr="00F377B6">
        <w:t xml:space="preserve">oucher </w:t>
      </w:r>
      <w:r w:rsidR="00AF521C" w:rsidRPr="00F377B6">
        <w:t>p</w:t>
      </w:r>
      <w:r w:rsidRPr="00F377B6">
        <w:t>rogram.</w:t>
      </w:r>
    </w:p>
    <w:p w:rsidR="000C2120" w:rsidRPr="00F377B6" w:rsidRDefault="000C2120" w:rsidP="000D7D70">
      <w:r w:rsidRPr="00F377B6">
        <w:t>Each employee is eligible for up to $</w:t>
      </w:r>
      <w:r w:rsidR="00E45C1B" w:rsidRPr="00F377B6">
        <w:t>4</w:t>
      </w:r>
      <w:r w:rsidRPr="00F377B6">
        <w:t>,000 in reimbursable funds per fiscal year. This amount may be utilized for a single training or span multiple training classes, depending upon the costs.</w:t>
      </w:r>
    </w:p>
    <w:p w:rsidR="000D7D70" w:rsidRPr="00F377B6" w:rsidRDefault="000D7D70" w:rsidP="000D7D70">
      <w:pPr>
        <w:rPr>
          <w:b/>
          <w:u w:val="single"/>
        </w:rPr>
      </w:pPr>
      <w:r w:rsidRPr="00F377B6">
        <w:rPr>
          <w:b/>
          <w:u w:val="single"/>
        </w:rPr>
        <w:lastRenderedPageBreak/>
        <w:t xml:space="preserve">Eligible Training </w:t>
      </w:r>
    </w:p>
    <w:p w:rsidR="00E021A5" w:rsidRPr="00F377B6" w:rsidRDefault="000C2120" w:rsidP="00E021A5">
      <w:r w:rsidRPr="00F377B6">
        <w:t xml:space="preserve">Training opportunities that expand and improve employee’s workforce skills and develop his or her opportunities for growth or promotion within the company are eligible for the Voucher Program.  </w:t>
      </w:r>
      <w:r w:rsidR="00EF26A0" w:rsidRPr="00F377B6">
        <w:t>Employee t</w:t>
      </w:r>
      <w:r w:rsidRPr="00F377B6">
        <w:t xml:space="preserve">raining needs and the subsequently identified training opportunities/courses are to be determined by the employer and/or employee (with employer approval).  </w:t>
      </w:r>
      <w:r w:rsidR="00E021A5" w:rsidRPr="00F377B6">
        <w:t xml:space="preserve">The training provider is to be selected independently by the employer and/or employee (with employer approval) and may be a public, private, or </w:t>
      </w:r>
      <w:r w:rsidR="00DB2E6C" w:rsidRPr="00F377B6">
        <w:t>in-house trainer.</w:t>
      </w:r>
    </w:p>
    <w:p w:rsidR="00DB2E6C" w:rsidRPr="00F377B6" w:rsidRDefault="00DB2E6C" w:rsidP="00DB2E6C">
      <w:pPr>
        <w:spacing w:after="0"/>
        <w:textAlignment w:val="top"/>
        <w:rPr>
          <w:rFonts w:eastAsia="Times New Roman" w:cs="Arial"/>
        </w:rPr>
      </w:pPr>
      <w:r w:rsidRPr="00F377B6">
        <w:rPr>
          <w:rFonts w:eastAsia="Times New Roman" w:cs="Arial"/>
        </w:rPr>
        <w:t xml:space="preserve">Please note that training will only be considered if submitted at least 30 days prior to the start date of training to allow time for the Ohio </w:t>
      </w:r>
      <w:r w:rsidR="00F377B6" w:rsidRPr="00F377B6">
        <w:rPr>
          <w:rFonts w:eastAsia="Times New Roman" w:cs="Arial"/>
        </w:rPr>
        <w:t>Development Services Agency</w:t>
      </w:r>
      <w:r w:rsidRPr="00F377B6">
        <w:rPr>
          <w:rFonts w:eastAsia="Times New Roman" w:cs="Arial"/>
        </w:rPr>
        <w:t xml:space="preserve"> to review and process.  Training started or paid for before the Company has received a fully executed </w:t>
      </w:r>
      <w:r w:rsidR="00F97FDA" w:rsidRPr="00F377B6">
        <w:rPr>
          <w:rFonts w:eastAsia="Times New Roman" w:cs="Arial"/>
        </w:rPr>
        <w:t>Voucher</w:t>
      </w:r>
      <w:r w:rsidRPr="00F377B6">
        <w:rPr>
          <w:rFonts w:eastAsia="Times New Roman" w:cs="Arial"/>
        </w:rPr>
        <w:t xml:space="preserve"> Agreement or Amendment will not be covered.</w:t>
      </w:r>
    </w:p>
    <w:p w:rsidR="00336A29" w:rsidRPr="00F377B6" w:rsidRDefault="00336A29" w:rsidP="00DB2E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2E6C" w:rsidRPr="00F377B6" w:rsidRDefault="00336A29" w:rsidP="00DB2E6C">
      <w:pPr>
        <w:spacing w:after="0"/>
        <w:rPr>
          <w:rFonts w:eastAsia="Times New Roman" w:cs="Arial"/>
        </w:rPr>
      </w:pPr>
      <w:r w:rsidRPr="00F377B6">
        <w:rPr>
          <w:rFonts w:eastAsia="Times New Roman" w:cs="Arial"/>
        </w:rPr>
        <w:t>Training must begin with 180 days (6 months) from the application submission date or June 30, 2013 whichever date is first.  Training must be completed by June 30, 2013.</w:t>
      </w:r>
    </w:p>
    <w:p w:rsidR="00DB2E6C" w:rsidRPr="00F377B6" w:rsidRDefault="00DB2E6C" w:rsidP="00DB2E6C">
      <w:pPr>
        <w:spacing w:after="0"/>
      </w:pPr>
    </w:p>
    <w:p w:rsidR="000C2120" w:rsidRPr="00F377B6" w:rsidRDefault="000C2120" w:rsidP="00DB2E6C">
      <w:pPr>
        <w:spacing w:after="0"/>
      </w:pPr>
      <w:r w:rsidRPr="00F377B6">
        <w:t xml:space="preserve">Trainings may be conducted at the employer’s facility, at the training provider’s facility, </w:t>
      </w:r>
      <w:r w:rsidR="00DB2E6C" w:rsidRPr="00F377B6">
        <w:t xml:space="preserve">on-line, </w:t>
      </w:r>
      <w:r w:rsidRPr="00F377B6">
        <w:t>or a</w:t>
      </w:r>
      <w:r w:rsidR="00DB2E6C" w:rsidRPr="00F377B6">
        <w:t xml:space="preserve">t a </w:t>
      </w:r>
      <w:r w:rsidRPr="00F377B6">
        <w:t xml:space="preserve">third-party site.  </w:t>
      </w:r>
    </w:p>
    <w:p w:rsidR="00DB2E6C" w:rsidRPr="00F377B6" w:rsidRDefault="00DB2E6C" w:rsidP="00DB2E6C">
      <w:pPr>
        <w:spacing w:after="0"/>
      </w:pPr>
    </w:p>
    <w:p w:rsidR="000C2120" w:rsidRPr="00F377B6" w:rsidRDefault="00D45481" w:rsidP="000C2120">
      <w:r w:rsidRPr="00F377B6">
        <w:t>Eligible training activities include</w:t>
      </w:r>
      <w:r w:rsidR="000C2120" w:rsidRPr="00F377B6">
        <w:t>: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Classes, either non-credit or credit, at an accredited education institution;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Training that leads to an industry recognized certificate;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Training provided in conjunction with the purchase of a new piece of equipment;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 xml:space="preserve">Upgrade of computer skills (e.g. Excel, Access); 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Training for the ICD-10-CM/PCS diagnostics classification system (regardless of whether the employee works for a for-profit or non-profit employer);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Training from a national, regional, or state trade association that offers an independently certified training curriculum and testing; and</w:t>
      </w:r>
    </w:p>
    <w:p w:rsidR="000C2120" w:rsidRPr="00F377B6" w:rsidRDefault="000C2120" w:rsidP="000C2120">
      <w:pPr>
        <w:pStyle w:val="ListParagraph"/>
        <w:numPr>
          <w:ilvl w:val="0"/>
          <w:numId w:val="7"/>
        </w:numPr>
      </w:pPr>
      <w:r w:rsidRPr="00F377B6">
        <w:t>Training for improved process efficiency (e.g. ISO-900</w:t>
      </w:r>
      <w:r w:rsidR="009851C5" w:rsidRPr="00F377B6">
        <w:t>0</w:t>
      </w:r>
      <w:r w:rsidRPr="00F377B6">
        <w:t>, Six Sigma or Lean Manufacturing).</w:t>
      </w:r>
    </w:p>
    <w:p w:rsidR="000C2120" w:rsidRPr="00F377B6" w:rsidRDefault="000C2120" w:rsidP="000C2120">
      <w:r w:rsidRPr="00F377B6">
        <w:t xml:space="preserve">Ineligible training activities include </w:t>
      </w:r>
      <w:r w:rsidR="00D45481" w:rsidRPr="00F377B6">
        <w:t>(but are not limited to)</w:t>
      </w:r>
      <w:r w:rsidRPr="00F377B6">
        <w:t>:</w:t>
      </w:r>
    </w:p>
    <w:p w:rsidR="00D45481" w:rsidRPr="00F377B6" w:rsidRDefault="00D45481" w:rsidP="000C2120">
      <w:pPr>
        <w:pStyle w:val="ListParagraph"/>
        <w:numPr>
          <w:ilvl w:val="0"/>
          <w:numId w:val="8"/>
        </w:numPr>
      </w:pPr>
      <w:r w:rsidRPr="00F377B6">
        <w:t>Training that is already being reimbursed by another State or Federal training program (e.g. Ohio Workforce Guarantee, National Emergency Grant</w:t>
      </w:r>
      <w:r w:rsidR="00123E39" w:rsidRPr="00F377B6">
        <w:t>, etc</w:t>
      </w:r>
      <w:r w:rsidR="00756C0E" w:rsidRPr="00F377B6">
        <w:t>.</w:t>
      </w:r>
      <w:r w:rsidRPr="00F377B6">
        <w:t>);</w:t>
      </w:r>
    </w:p>
    <w:p w:rsidR="000C2120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>Continuing Education Units (CEUs) required for continued professional certification;</w:t>
      </w:r>
    </w:p>
    <w:p w:rsidR="000C2120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 xml:space="preserve">Soft Skills (e.g. diversity, ethics, </w:t>
      </w:r>
      <w:r w:rsidR="00F40557" w:rsidRPr="00F377B6">
        <w:t xml:space="preserve">HR law, management and leadership, </w:t>
      </w:r>
      <w:r w:rsidRPr="00F377B6">
        <w:t>sexual harassment, etc.);</w:t>
      </w:r>
    </w:p>
    <w:p w:rsidR="000C2120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>Training which is reimbursed/required by other public agencies or departments (e.g. OSHA, Worker’s Compensation);</w:t>
      </w:r>
    </w:p>
    <w:p w:rsidR="000C2120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 xml:space="preserve">General Equivalency Diploma (GED); </w:t>
      </w:r>
    </w:p>
    <w:p w:rsidR="000C2120" w:rsidRPr="00F377B6" w:rsidRDefault="00D45481" w:rsidP="000C2120">
      <w:pPr>
        <w:pStyle w:val="ListParagraph"/>
        <w:numPr>
          <w:ilvl w:val="0"/>
          <w:numId w:val="8"/>
        </w:numPr>
      </w:pPr>
      <w:r w:rsidRPr="00F377B6">
        <w:t>Profit-oriented courses (e.g. s</w:t>
      </w:r>
      <w:r w:rsidR="000C2120" w:rsidRPr="00F377B6">
        <w:t>ales</w:t>
      </w:r>
      <w:r w:rsidR="0089383B" w:rsidRPr="00F377B6">
        <w:t xml:space="preserve">, </w:t>
      </w:r>
      <w:r w:rsidRPr="00F377B6">
        <w:t>m</w:t>
      </w:r>
      <w:r w:rsidR="000C2120" w:rsidRPr="00F377B6">
        <w:t xml:space="preserve">arketing </w:t>
      </w:r>
      <w:r w:rsidRPr="00F377B6">
        <w:t>r</w:t>
      </w:r>
      <w:r w:rsidR="0089383B" w:rsidRPr="00F377B6">
        <w:t>esearch,</w:t>
      </w:r>
      <w:r w:rsidR="00CD5532" w:rsidRPr="00F377B6">
        <w:t xml:space="preserve"> </w:t>
      </w:r>
      <w:r w:rsidR="0089383B" w:rsidRPr="00F377B6">
        <w:t xml:space="preserve">and </w:t>
      </w:r>
      <w:r w:rsidR="000C2120" w:rsidRPr="00F377B6">
        <w:t>Dale Carnegie trainings);</w:t>
      </w:r>
    </w:p>
    <w:p w:rsidR="000C2120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>Conference fees;</w:t>
      </w:r>
    </w:p>
    <w:p w:rsidR="008B0F4F" w:rsidRPr="00F377B6" w:rsidRDefault="000C2120" w:rsidP="000C2120">
      <w:pPr>
        <w:pStyle w:val="ListParagraph"/>
        <w:numPr>
          <w:ilvl w:val="0"/>
          <w:numId w:val="8"/>
        </w:numPr>
      </w:pPr>
      <w:r w:rsidRPr="00F377B6">
        <w:t>Wages of trainees while being train</w:t>
      </w:r>
      <w:r w:rsidR="00F97FDA" w:rsidRPr="00F377B6">
        <w:t>ed</w:t>
      </w:r>
      <w:r w:rsidRPr="00F377B6">
        <w:t>;</w:t>
      </w:r>
      <w:r w:rsidR="00D45481" w:rsidRPr="00F377B6">
        <w:t xml:space="preserve"> and</w:t>
      </w:r>
    </w:p>
    <w:p w:rsidR="00F97FDA" w:rsidRPr="00F377B6" w:rsidRDefault="000C2120" w:rsidP="005F35D4">
      <w:pPr>
        <w:pStyle w:val="ListParagraph"/>
        <w:numPr>
          <w:ilvl w:val="0"/>
          <w:numId w:val="8"/>
        </w:numPr>
        <w:rPr>
          <w:b/>
          <w:u w:val="single"/>
        </w:rPr>
      </w:pPr>
      <w:r w:rsidRPr="00F377B6">
        <w:t>Travel</w:t>
      </w:r>
      <w:r w:rsidR="00D45481" w:rsidRPr="00F377B6">
        <w:t xml:space="preserve"> costs.</w:t>
      </w:r>
      <w:r w:rsidR="00F97FDA" w:rsidRPr="00F377B6">
        <w:rPr>
          <w:b/>
          <w:u w:val="single"/>
        </w:rPr>
        <w:br w:type="page"/>
      </w:r>
    </w:p>
    <w:p w:rsidR="007758A3" w:rsidRPr="00F377B6" w:rsidRDefault="00A70605" w:rsidP="005F35D4">
      <w:pPr>
        <w:rPr>
          <w:b/>
          <w:u w:val="single"/>
        </w:rPr>
      </w:pPr>
      <w:r w:rsidRPr="00F377B6">
        <w:rPr>
          <w:b/>
          <w:u w:val="single"/>
        </w:rPr>
        <w:lastRenderedPageBreak/>
        <w:t>Eligible Training Costs</w:t>
      </w:r>
    </w:p>
    <w:p w:rsidR="00A70605" w:rsidRPr="00F377B6" w:rsidRDefault="00A70605" w:rsidP="005F35D4">
      <w:r w:rsidRPr="00F377B6">
        <w:t xml:space="preserve">The </w:t>
      </w:r>
      <w:r w:rsidR="003F7606" w:rsidRPr="00F377B6">
        <w:t>employer</w:t>
      </w:r>
      <w:r w:rsidRPr="00F377B6">
        <w:t xml:space="preserve"> may </w:t>
      </w:r>
      <w:r w:rsidR="00F31C57" w:rsidRPr="00F377B6">
        <w:t>request reimbursement for</w:t>
      </w:r>
      <w:r w:rsidRPr="00F377B6">
        <w:t xml:space="preserve"> up to </w:t>
      </w:r>
      <w:r w:rsidR="00EF3D4C" w:rsidRPr="00F377B6">
        <w:t>50 percent</w:t>
      </w:r>
      <w:r w:rsidRPr="00F377B6">
        <w:t xml:space="preserve"> of the employer’s cost to train an employee and may be used for any of the following purposes:</w:t>
      </w:r>
    </w:p>
    <w:p w:rsidR="00EB43BE" w:rsidRPr="00F377B6" w:rsidRDefault="005F72E5" w:rsidP="00285159">
      <w:pPr>
        <w:pStyle w:val="ListParagraph"/>
        <w:numPr>
          <w:ilvl w:val="0"/>
          <w:numId w:val="4"/>
        </w:numPr>
      </w:pPr>
      <w:r w:rsidRPr="00F377B6">
        <w:t>Tuition;</w:t>
      </w:r>
    </w:p>
    <w:p w:rsidR="007C35DF" w:rsidRPr="00F377B6" w:rsidRDefault="005F72E5" w:rsidP="00DB2E6C">
      <w:pPr>
        <w:pStyle w:val="ListParagraph"/>
        <w:numPr>
          <w:ilvl w:val="0"/>
          <w:numId w:val="4"/>
        </w:numPr>
        <w:spacing w:after="0"/>
        <w:textAlignment w:val="top"/>
        <w:rPr>
          <w:rFonts w:eastAsia="Times New Roman" w:cs="Arial"/>
        </w:rPr>
      </w:pPr>
      <w:r w:rsidRPr="00F377B6">
        <w:t>Instructor or trainer fees</w:t>
      </w:r>
      <w:r w:rsidR="00F13FB4" w:rsidRPr="00F377B6">
        <w:t xml:space="preserve"> (for in-house trainings)</w:t>
      </w:r>
      <w:r w:rsidRPr="00F377B6">
        <w:t>;</w:t>
      </w:r>
    </w:p>
    <w:p w:rsidR="007256E7" w:rsidRPr="00F377B6" w:rsidRDefault="005F72E5" w:rsidP="004B5E87">
      <w:pPr>
        <w:pStyle w:val="ListParagraph"/>
        <w:numPr>
          <w:ilvl w:val="0"/>
          <w:numId w:val="4"/>
        </w:numPr>
        <w:spacing w:after="0"/>
        <w:textAlignment w:val="top"/>
        <w:rPr>
          <w:rFonts w:eastAsia="Times New Roman" w:cs="Arial"/>
        </w:rPr>
      </w:pPr>
      <w:r w:rsidRPr="00F377B6">
        <w:t>Instructional materials including manuals</w:t>
      </w:r>
      <w:r w:rsidR="00D45481" w:rsidRPr="00F377B6">
        <w:t>, text books</w:t>
      </w:r>
      <w:r w:rsidRPr="00F377B6">
        <w:t xml:space="preserve">, </w:t>
      </w:r>
      <w:r w:rsidR="00D45481" w:rsidRPr="00F377B6">
        <w:t xml:space="preserve">and handouts/duplicated materials </w:t>
      </w:r>
      <w:r w:rsidR="00DB2E6C" w:rsidRPr="00F377B6">
        <w:rPr>
          <w:rFonts w:eastAsia="Times New Roman" w:cs="Arial"/>
        </w:rPr>
        <w:t>(calculated at .05 per copy).  Please note that these costs must be prorated per employee and will be capped at 10% of the cost of training per employee per training.</w:t>
      </w:r>
    </w:p>
    <w:p w:rsidR="007256E7" w:rsidRPr="00F377B6" w:rsidRDefault="007256E7" w:rsidP="007256E7">
      <w:pPr>
        <w:pStyle w:val="ListParagraph"/>
        <w:spacing w:after="0"/>
        <w:textAlignment w:val="top"/>
        <w:rPr>
          <w:rFonts w:eastAsia="Times New Roman" w:cs="Arial"/>
        </w:rPr>
      </w:pPr>
    </w:p>
    <w:p w:rsidR="00753463" w:rsidRPr="00F377B6" w:rsidRDefault="00990332" w:rsidP="007256E7">
      <w:pPr>
        <w:spacing w:after="0"/>
        <w:textAlignment w:val="top"/>
        <w:rPr>
          <w:rFonts w:eastAsia="Times New Roman" w:cs="Arial"/>
        </w:rPr>
      </w:pPr>
      <w:r w:rsidRPr="00F377B6">
        <w:rPr>
          <w:b/>
          <w:u w:val="single"/>
        </w:rPr>
        <w:t>Available Funding</w:t>
      </w:r>
    </w:p>
    <w:p w:rsidR="00753463" w:rsidRPr="00F377B6" w:rsidRDefault="00753463" w:rsidP="004B5E87">
      <w:r w:rsidRPr="00F377B6">
        <w:t xml:space="preserve">This program is operated as a reimbursable program, in that the </w:t>
      </w:r>
      <w:r w:rsidR="00AF521C" w:rsidRPr="00F377B6">
        <w:t xml:space="preserve">Ohio </w:t>
      </w:r>
      <w:r w:rsidR="00F377B6" w:rsidRPr="00F377B6">
        <w:t xml:space="preserve">Development Services Agency </w:t>
      </w:r>
      <w:r w:rsidRPr="00F377B6">
        <w:t xml:space="preserve">will reimburse the employer for up to </w:t>
      </w:r>
      <w:r w:rsidR="00EF3D4C" w:rsidRPr="00F377B6">
        <w:t>50</w:t>
      </w:r>
      <w:r w:rsidRPr="00F377B6">
        <w:t xml:space="preserve"> percent of the cost of the training (up to $</w:t>
      </w:r>
      <w:r w:rsidR="00E45C1B" w:rsidRPr="00F377B6">
        <w:t>4</w:t>
      </w:r>
      <w:r w:rsidRPr="00F377B6">
        <w:t>,000), after 1) the employer pays the full cost of the training and 2) the employee successfully completes the training.</w:t>
      </w:r>
    </w:p>
    <w:p w:rsidR="00EB3DDA" w:rsidRPr="00F377B6" w:rsidRDefault="005F72E5" w:rsidP="004B5E87">
      <w:r w:rsidRPr="00F377B6">
        <w:t xml:space="preserve">A </w:t>
      </w:r>
      <w:r w:rsidR="009851C5" w:rsidRPr="00F377B6">
        <w:t xml:space="preserve">voucher </w:t>
      </w:r>
      <w:r w:rsidR="00EB3DDA" w:rsidRPr="00F377B6">
        <w:t>agreement</w:t>
      </w:r>
      <w:r w:rsidR="0066304F" w:rsidRPr="00F377B6">
        <w:t xml:space="preserve"> and any subsequent</w:t>
      </w:r>
      <w:r w:rsidR="00AA7EE6" w:rsidRPr="00F377B6">
        <w:t xml:space="preserve"> amendments</w:t>
      </w:r>
      <w:r w:rsidR="00EB3DDA" w:rsidRPr="00F377B6">
        <w:t xml:space="preserve"> must be signed by both the employer and </w:t>
      </w:r>
      <w:r w:rsidR="00F31C57" w:rsidRPr="00F377B6">
        <w:t xml:space="preserve">the </w:t>
      </w:r>
      <w:r w:rsidR="00AF521C" w:rsidRPr="00F377B6">
        <w:t xml:space="preserve">Ohio </w:t>
      </w:r>
      <w:r w:rsidR="00F377B6" w:rsidRPr="00F377B6">
        <w:t>Development Services Agency</w:t>
      </w:r>
      <w:r w:rsidR="00AF521C" w:rsidRPr="00F377B6">
        <w:t xml:space="preserve"> </w:t>
      </w:r>
      <w:r w:rsidR="00EB3DDA" w:rsidRPr="00F377B6">
        <w:t xml:space="preserve">prior to any training </w:t>
      </w:r>
      <w:r w:rsidR="00D45481" w:rsidRPr="00F377B6">
        <w:t>taking place or being paid for</w:t>
      </w:r>
      <w:r w:rsidR="00EB3DDA" w:rsidRPr="00F377B6">
        <w:t xml:space="preserve">. The </w:t>
      </w:r>
      <w:r w:rsidR="00F13FB4" w:rsidRPr="00F377B6">
        <w:t xml:space="preserve">invoice </w:t>
      </w:r>
      <w:r w:rsidR="00EB3DDA" w:rsidRPr="00F377B6">
        <w:t>for reimbursement may only be submitted after an employee has successfully completed the approved training.</w:t>
      </w:r>
    </w:p>
    <w:p w:rsidR="009908B6" w:rsidRPr="00F377B6" w:rsidRDefault="009908B6" w:rsidP="004B5E87">
      <w:r w:rsidRPr="00F377B6">
        <w:t>Funding approvals for this program will be on a first</w:t>
      </w:r>
      <w:r w:rsidR="002775EB" w:rsidRPr="00F377B6">
        <w:t>-</w:t>
      </w:r>
      <w:r w:rsidRPr="00F377B6">
        <w:t>come, first</w:t>
      </w:r>
      <w:r w:rsidR="002775EB" w:rsidRPr="00F377B6">
        <w:t>-</w:t>
      </w:r>
      <w:r w:rsidRPr="00F377B6">
        <w:t xml:space="preserve">served basis. Once the training funds are completely committed, </w:t>
      </w:r>
      <w:r w:rsidR="00AF521C" w:rsidRPr="00F377B6">
        <w:t xml:space="preserve">the Ohio </w:t>
      </w:r>
      <w:r w:rsidR="00F377B6" w:rsidRPr="00F377B6">
        <w:t>Development Services Agency</w:t>
      </w:r>
      <w:r w:rsidRPr="00F377B6">
        <w:t xml:space="preserve"> will hold subsequent applications in a “queue”, in the event that additional program funds become available.  </w:t>
      </w:r>
    </w:p>
    <w:p w:rsidR="00843252" w:rsidRPr="00F377B6" w:rsidRDefault="005F72E5" w:rsidP="004B5E87">
      <w:r w:rsidRPr="00F377B6">
        <w:t xml:space="preserve">Funding for this program is limited and is only available </w:t>
      </w:r>
      <w:r w:rsidR="00F01D2B" w:rsidRPr="00F377B6">
        <w:t>through June 30, 2013.</w:t>
      </w:r>
    </w:p>
    <w:p w:rsidR="00B629A5" w:rsidRPr="005E3140" w:rsidRDefault="00B629A5" w:rsidP="004B5E87">
      <w:pPr>
        <w:rPr>
          <w:b/>
          <w:u w:val="single"/>
        </w:rPr>
      </w:pPr>
      <w:r w:rsidRPr="005E3140">
        <w:rPr>
          <w:b/>
          <w:u w:val="single"/>
        </w:rPr>
        <w:t>Additional Information</w:t>
      </w:r>
    </w:p>
    <w:p w:rsidR="00B629A5" w:rsidRPr="00FA6629" w:rsidRDefault="00B629A5" w:rsidP="004B5E87">
      <w:pPr>
        <w:rPr>
          <w:color w:val="0070C0"/>
          <w:u w:val="single"/>
        </w:rPr>
      </w:pPr>
      <w:r w:rsidRPr="005E3140">
        <w:t>The on-line</w:t>
      </w:r>
      <w:r w:rsidR="00EF26A0" w:rsidRPr="005E3140">
        <w:t xml:space="preserve"> application for the program can be found on the Ohio Means Jobs website at: </w:t>
      </w:r>
      <w:hyperlink r:id="rId10" w:history="1">
        <w:r w:rsidR="00FA6629" w:rsidRPr="008159B3">
          <w:rPr>
            <w:rStyle w:val="Hyperlink"/>
          </w:rPr>
          <w:t>https://ohiomeansjobs.com/omj/employer/home.do</w:t>
        </w:r>
      </w:hyperlink>
      <w:r w:rsidR="00D425AA" w:rsidRPr="005E3140">
        <w:rPr>
          <w:color w:val="0070C0"/>
        </w:rPr>
        <w:t xml:space="preserve"> </w:t>
      </w:r>
    </w:p>
    <w:p w:rsidR="00EF26A0" w:rsidRDefault="00EF26A0" w:rsidP="004B5E87">
      <w:r w:rsidRPr="005E3140">
        <w:t xml:space="preserve">Additional program information, including post-approval documents and processes, can be found at the following website: </w:t>
      </w:r>
      <w:hyperlink r:id="rId11" w:history="1">
        <w:r w:rsidR="00FA6629" w:rsidRPr="008159B3">
          <w:rPr>
            <w:rStyle w:val="Hyperlink"/>
          </w:rPr>
          <w:t>www.development.ohio.gov/business/incumbentworker.htm</w:t>
        </w:r>
      </w:hyperlink>
    </w:p>
    <w:p w:rsidR="00FA6629" w:rsidRPr="005E3140" w:rsidRDefault="00FA6629" w:rsidP="004B5E87"/>
    <w:p w:rsidR="00EF26A0" w:rsidRPr="005E3140" w:rsidRDefault="00EF26A0" w:rsidP="004B5E87"/>
    <w:sectPr w:rsidR="00EF26A0" w:rsidRPr="005E3140" w:rsidSect="00921F64">
      <w:type w:val="continuous"/>
      <w:pgSz w:w="12240" w:h="15840" w:code="1"/>
      <w:pgMar w:top="1008" w:right="1440" w:bottom="43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ED" w:rsidRDefault="006B02ED" w:rsidP="00D11BD1">
      <w:pPr>
        <w:spacing w:after="0" w:line="240" w:lineRule="auto"/>
      </w:pPr>
      <w:r>
        <w:separator/>
      </w:r>
    </w:p>
  </w:endnote>
  <w:endnote w:type="continuationSeparator" w:id="0">
    <w:p w:rsidR="006B02ED" w:rsidRDefault="006B02ED" w:rsidP="00D1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ED" w:rsidRDefault="006B02ED" w:rsidP="00D11BD1">
      <w:pPr>
        <w:spacing w:after="0" w:line="240" w:lineRule="auto"/>
      </w:pPr>
      <w:r>
        <w:separator/>
      </w:r>
    </w:p>
  </w:footnote>
  <w:footnote w:type="continuationSeparator" w:id="0">
    <w:p w:rsidR="006B02ED" w:rsidRDefault="006B02ED" w:rsidP="00D11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207305"/>
      <w:docPartObj>
        <w:docPartGallery w:val="Watermarks"/>
        <w:docPartUnique/>
      </w:docPartObj>
    </w:sdtPr>
    <w:sdtEndPr/>
    <w:sdtContent>
      <w:p w:rsidR="00B629A5" w:rsidRDefault="006B02ED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1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104B"/>
    <w:multiLevelType w:val="hybridMultilevel"/>
    <w:tmpl w:val="A1C2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D7122"/>
    <w:multiLevelType w:val="hybridMultilevel"/>
    <w:tmpl w:val="D242C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86AD2"/>
    <w:multiLevelType w:val="hybridMultilevel"/>
    <w:tmpl w:val="A75A9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57498"/>
    <w:multiLevelType w:val="hybridMultilevel"/>
    <w:tmpl w:val="67FC9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02711"/>
    <w:multiLevelType w:val="hybridMultilevel"/>
    <w:tmpl w:val="C72A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E1E4C"/>
    <w:multiLevelType w:val="hybridMultilevel"/>
    <w:tmpl w:val="0428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09138F"/>
    <w:multiLevelType w:val="hybridMultilevel"/>
    <w:tmpl w:val="F6EC7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694E24"/>
    <w:multiLevelType w:val="hybridMultilevel"/>
    <w:tmpl w:val="AFE8E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87"/>
    <w:rsid w:val="00006FE0"/>
    <w:rsid w:val="000973E2"/>
    <w:rsid w:val="000B18E8"/>
    <w:rsid w:val="000C2120"/>
    <w:rsid w:val="000D7D70"/>
    <w:rsid w:val="00123E39"/>
    <w:rsid w:val="001E5FBA"/>
    <w:rsid w:val="00231817"/>
    <w:rsid w:val="00237147"/>
    <w:rsid w:val="002676C6"/>
    <w:rsid w:val="002775EB"/>
    <w:rsid w:val="00281E83"/>
    <w:rsid w:val="00285159"/>
    <w:rsid w:val="002F3C87"/>
    <w:rsid w:val="00322ED9"/>
    <w:rsid w:val="003269BC"/>
    <w:rsid w:val="00336A29"/>
    <w:rsid w:val="00377F37"/>
    <w:rsid w:val="003B3F74"/>
    <w:rsid w:val="003F7606"/>
    <w:rsid w:val="00406C7A"/>
    <w:rsid w:val="00424329"/>
    <w:rsid w:val="004B5E87"/>
    <w:rsid w:val="004D4E49"/>
    <w:rsid w:val="00526004"/>
    <w:rsid w:val="00557F1C"/>
    <w:rsid w:val="005A3314"/>
    <w:rsid w:val="005E3140"/>
    <w:rsid w:val="005F35D4"/>
    <w:rsid w:val="005F72E5"/>
    <w:rsid w:val="0066304F"/>
    <w:rsid w:val="00680964"/>
    <w:rsid w:val="006B02ED"/>
    <w:rsid w:val="00703BCF"/>
    <w:rsid w:val="00723A52"/>
    <w:rsid w:val="007256E7"/>
    <w:rsid w:val="00753463"/>
    <w:rsid w:val="00756C0E"/>
    <w:rsid w:val="00763319"/>
    <w:rsid w:val="007758A3"/>
    <w:rsid w:val="007C35DF"/>
    <w:rsid w:val="00805456"/>
    <w:rsid w:val="00843252"/>
    <w:rsid w:val="00853A81"/>
    <w:rsid w:val="00860FCC"/>
    <w:rsid w:val="0089383B"/>
    <w:rsid w:val="008B0F4F"/>
    <w:rsid w:val="008D7B38"/>
    <w:rsid w:val="008F5EA3"/>
    <w:rsid w:val="00915777"/>
    <w:rsid w:val="00921F64"/>
    <w:rsid w:val="00923C73"/>
    <w:rsid w:val="00952CB9"/>
    <w:rsid w:val="0097515F"/>
    <w:rsid w:val="00982B3B"/>
    <w:rsid w:val="009851C5"/>
    <w:rsid w:val="00990332"/>
    <w:rsid w:val="009908B6"/>
    <w:rsid w:val="00995F7F"/>
    <w:rsid w:val="009F5EC9"/>
    <w:rsid w:val="00A278E9"/>
    <w:rsid w:val="00A70605"/>
    <w:rsid w:val="00A75096"/>
    <w:rsid w:val="00A92C07"/>
    <w:rsid w:val="00AA3030"/>
    <w:rsid w:val="00AA7EE6"/>
    <w:rsid w:val="00AF521C"/>
    <w:rsid w:val="00B32560"/>
    <w:rsid w:val="00B34C6C"/>
    <w:rsid w:val="00B629A5"/>
    <w:rsid w:val="00BB53E7"/>
    <w:rsid w:val="00BC234E"/>
    <w:rsid w:val="00C363FE"/>
    <w:rsid w:val="00C45019"/>
    <w:rsid w:val="00C53E57"/>
    <w:rsid w:val="00C7510B"/>
    <w:rsid w:val="00CB16EB"/>
    <w:rsid w:val="00CD5532"/>
    <w:rsid w:val="00CE53B6"/>
    <w:rsid w:val="00D11BD1"/>
    <w:rsid w:val="00D12FE9"/>
    <w:rsid w:val="00D34B8C"/>
    <w:rsid w:val="00D425AA"/>
    <w:rsid w:val="00D45481"/>
    <w:rsid w:val="00DB2E6C"/>
    <w:rsid w:val="00DB3E8E"/>
    <w:rsid w:val="00E021A5"/>
    <w:rsid w:val="00E45C1B"/>
    <w:rsid w:val="00EB3DDA"/>
    <w:rsid w:val="00EB43BE"/>
    <w:rsid w:val="00EF26A0"/>
    <w:rsid w:val="00EF3D4C"/>
    <w:rsid w:val="00F01615"/>
    <w:rsid w:val="00F01D2B"/>
    <w:rsid w:val="00F13FB4"/>
    <w:rsid w:val="00F174CD"/>
    <w:rsid w:val="00F31C57"/>
    <w:rsid w:val="00F377B6"/>
    <w:rsid w:val="00F40557"/>
    <w:rsid w:val="00F865D6"/>
    <w:rsid w:val="00F97FDA"/>
    <w:rsid w:val="00FA6629"/>
    <w:rsid w:val="00FB1211"/>
    <w:rsid w:val="00FB7B0D"/>
    <w:rsid w:val="00FB7E20"/>
    <w:rsid w:val="00FF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E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8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BD1"/>
  </w:style>
  <w:style w:type="paragraph" w:styleId="Footer">
    <w:name w:val="footer"/>
    <w:basedOn w:val="Normal"/>
    <w:link w:val="FooterChar"/>
    <w:uiPriority w:val="99"/>
    <w:unhideWhenUsed/>
    <w:rsid w:val="00D1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BD1"/>
  </w:style>
  <w:style w:type="character" w:styleId="Hyperlink">
    <w:name w:val="Hyperlink"/>
    <w:basedOn w:val="DefaultParagraphFont"/>
    <w:uiPriority w:val="99"/>
    <w:unhideWhenUsed/>
    <w:rsid w:val="00EF26A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F2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6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425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E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8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BD1"/>
  </w:style>
  <w:style w:type="paragraph" w:styleId="Footer">
    <w:name w:val="footer"/>
    <w:basedOn w:val="Normal"/>
    <w:link w:val="FooterChar"/>
    <w:uiPriority w:val="99"/>
    <w:unhideWhenUsed/>
    <w:rsid w:val="00D1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BD1"/>
  </w:style>
  <w:style w:type="character" w:styleId="Hyperlink">
    <w:name w:val="Hyperlink"/>
    <w:basedOn w:val="DefaultParagraphFont"/>
    <w:uiPriority w:val="99"/>
    <w:unhideWhenUsed/>
    <w:rsid w:val="00EF26A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F2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6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425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velopment.ohio.gov/business/incumbentworker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ohiomeansjobs.com/omj/employer/home.do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E34DB-EBE2-4192-9269-7280A850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 of Development</Company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Manno, Carrie</dc:creator>
  <cp:lastModifiedBy>Manno, Carrie</cp:lastModifiedBy>
  <cp:revision>14</cp:revision>
  <cp:lastPrinted>2012-08-16T12:39:00Z</cp:lastPrinted>
  <dcterms:created xsi:type="dcterms:W3CDTF">2012-06-13T17:45:00Z</dcterms:created>
  <dcterms:modified xsi:type="dcterms:W3CDTF">2012-08-20T14:22:00Z</dcterms:modified>
</cp:coreProperties>
</file>